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Kwietniowy wzrost infekcji dróg oddechowych. Jak się przed nimi uchronić? Podpowiada ekspert Medicover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Obecnie w Polsce zauważalny jest istotny wzrost liczby pacjentów z objawami infekcji dróg oddechowych. Przyczynami mogą być m.in. zmiany w zakresie obowiązku noszenia maseczek i czy przestrzegania dystansu w kontaktach z innymi osobami, czy powrót do pracy stacjonarnej. – Do kwietnia tego roku długi czas noszenia maseczek i utrzymywania dystansu fizycznego, a także zdalna praca i nauka, chroniły nas przed infekcjami przenoszonymi drogą kropelkową. Po zniesieniu ograniczeń widzimy, że podatność na zakażenia znacząco wzrosła – alarmuje ekspert Medicover.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Pierwszego kwietnia tego roku zostały zniesione niektóre obostrzenia związane z profilaktyką COVID-19. I to od początku tego miesiąca w centrach medycznych pojawia się coraz więcej pacjentów – dorosłych i dzieci – z objawami infekcji dróg oddechowych. Przyczyny specjaliści doszukują się w obniżonej po pandemii odporności i zmianą reżimu sanitarnego. Jeśli połączymy to z większą niż dotychczas ekspozycją na patogeny (COVID-19, ale i wirusa grypy, rotawirusy), to stajemy przed wyzwaniem, jak uchronić siebie i swoich najbliższych przed wiosennym szczytem zachorowań.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Do kwietnia długi czas noszenia maseczek i utrzymywania dystansu fizycznego, a także zdalna praca i nauka, chroniły nas przed infekcjami przenoszonymi drogą kropelkową. Po zniesieniu ograniczeń widzimy jednak, że podatność na zakażenia znacząco wzrosła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dr n. o zdr. Karolina Prasek, Dyrektor Działu Rozwoju Pielęgniarstwa i Położnictwa w Medicover w Polsce.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– Pamiętajmy, aby mimo zniesienia obostrzeń, zachować zdrowy rozsądek, zwłaszcza teraz, przy wzrastającej liczbie zachorowań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dodaje.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Jak zatem nie dać się infekcjom w tegorocznym wiosennym sezonie? Ekspert podpowiada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Ekspert Medicover zaleca proste, a zarazem skuteczne metody zapobiegania infekcji, jakimi są częste mycie rąk ciepłą wodą z mydłem, a także przestrzeganie higieny kaszlu i kichania. To jednak nie wszystko! Dr Karolina Prasek podpowiada ponadto, aby: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zostać w domu w przypadku objawów infekcji, by móc szybciej wrócić do zdrowia i zminimalizować rozprzestrzenianie się patogenów,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unikać zatłoczonych miejsc, a podczas przebywania w dużych skupiskach ludzi zakładać maseczkę ochronną,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szczelnie zakrywając usta i nos,starać się nie posyłać chorych dzieci do żłobka, przedszkola czy szkoły,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w pracy nie dotykać rękami nosa, ust lub oczu,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w domu często wietrzyć pomieszczenia,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ubierać się odpowiednio do warunków atmosferycznych i nie przegrzewać organizmu,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="00000000" w:rsidRPr="00000000" w:rsidDel="00000000">
        <w:rPr>
          <w:sz w:val="20"/>
          <w:rtl w:val="0"/>
        </w:rPr>
        <w:t xml:space="preserve">dbać o zdrową dietę, regularną ilość snu i aktywność fizyczną na świeżym powietrzu.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Należy pamiętać, że w centrach medycznych i aptekach nadal obowiązkowe jest noszenie maseczek. Ministerstwo Zdrowia radzi, by pamiętać o maseczkach w miejscach większych ludzkich skupisk, we wszystkich sytuacjach, które sprzyjają rozprzestrzenianiu się wirusów, nie tylko SARS-CoV-2, lecz także innych wirusów powodujących infekcje dróg oddechowych, tak wśród osób dorosłych, jak i dzieci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podsumowuje Dyrektor Działu Rozwoju Pielęgniarstwa i Położnictwa w Medicover w Polsce.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●"/>
      <w:lvlJc w:val="left"/>
      <w:pPr>
        <w:ind w:left="720" w:firstLine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b417873a30c86d388d576b0330749fb5f90a60052c23e55eea537bd36ced2dackwietniowy-wzrost-infekcji-drog-o20220415-20190-19r9rsq.docx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